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A6CED" w:rsidP="00FA6CED">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FA6CED" w:rsidP="00FA6CED">
      <w:pPr>
        <w:spacing w:after="0" w:line="480" w:lineRule="auto"/>
        <w:rPr>
          <w:rFonts w:ascii="Times New Roman" w:hAnsi="Times New Roman" w:cs="Times New Roman"/>
          <w:sz w:val="24"/>
          <w:szCs w:val="24"/>
        </w:rPr>
      </w:pPr>
      <w:r>
        <w:rPr>
          <w:rFonts w:ascii="Times New Roman" w:hAnsi="Times New Roman" w:cs="Times New Roman"/>
          <w:sz w:val="24"/>
          <w:szCs w:val="24"/>
        </w:rPr>
        <w:t>Professor</w:t>
      </w:r>
    </w:p>
    <w:p w:rsidR="00FA6CED" w:rsidP="00FA6CED">
      <w:pPr>
        <w:spacing w:after="0" w:line="480" w:lineRule="auto"/>
        <w:rPr>
          <w:rFonts w:ascii="Times New Roman" w:hAnsi="Times New Roman" w:cs="Times New Roman"/>
          <w:sz w:val="24"/>
          <w:szCs w:val="24"/>
        </w:rPr>
      </w:pPr>
      <w:r>
        <w:rPr>
          <w:rFonts w:ascii="Times New Roman" w:hAnsi="Times New Roman" w:cs="Times New Roman"/>
          <w:sz w:val="24"/>
          <w:szCs w:val="24"/>
        </w:rPr>
        <w:t>Title</w:t>
      </w:r>
    </w:p>
    <w:p w:rsidR="00FA6CED" w:rsidP="00FA6CED">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FF3432" w:rsidRPr="00FF3432" w:rsidP="00FA6CED">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970291" w:rsidP="0007178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American Splendor adapts the comics of Pekar into a hybrid of documentary and dramatic narrative, balancing the filmmakers repurposing of the life story of Pekar with a high foreground sense of its own mediation. The</w:t>
      </w:r>
      <w:r>
        <w:rPr>
          <w:rFonts w:ascii="Times New Roman" w:hAnsi="Times New Roman" w:cs="Times New Roman"/>
          <w:sz w:val="24"/>
          <w:szCs w:val="24"/>
        </w:rPr>
        <w:t xml:space="preserve"> filmmakers of the American Splendor turn the opposition between cinematic narrative propulsion and Pekars' open-minded episodes to their aesthetic advantage, using the friction between strong and weak narrativity as an invitation for the audience to consi</w:t>
      </w:r>
      <w:r>
        <w:rPr>
          <w:rFonts w:ascii="Times New Roman" w:hAnsi="Times New Roman" w:cs="Times New Roman"/>
          <w:sz w:val="24"/>
          <w:szCs w:val="24"/>
        </w:rPr>
        <w:t>der just what kind of story it is.</w:t>
      </w:r>
    </w:p>
    <w:p w:rsidR="0006556D" w:rsidRPr="0006556D" w:rsidP="0006556D">
      <w:pPr>
        <w:spacing w:after="0" w:line="480" w:lineRule="auto"/>
        <w:rPr>
          <w:rFonts w:ascii="Times New Roman" w:hAnsi="Times New Roman" w:cs="Times New Roman"/>
          <w:b/>
          <w:sz w:val="24"/>
          <w:szCs w:val="24"/>
        </w:rPr>
      </w:pPr>
      <w:r w:rsidRPr="0006556D">
        <w:rPr>
          <w:rFonts w:ascii="Times New Roman" w:hAnsi="Times New Roman" w:cs="Times New Roman"/>
          <w:b/>
          <w:sz w:val="24"/>
          <w:szCs w:val="24"/>
        </w:rPr>
        <w:t>The narrative</w:t>
      </w:r>
      <w:r>
        <w:rPr>
          <w:rFonts w:ascii="Times New Roman" w:hAnsi="Times New Roman" w:cs="Times New Roman"/>
          <w:b/>
          <w:sz w:val="24"/>
          <w:szCs w:val="24"/>
        </w:rPr>
        <w:t xml:space="preserve"> approach</w:t>
      </w:r>
      <w:r w:rsidRPr="0006556D">
        <w:rPr>
          <w:rFonts w:ascii="Times New Roman" w:hAnsi="Times New Roman" w:cs="Times New Roman"/>
          <w:b/>
          <w:sz w:val="24"/>
          <w:szCs w:val="24"/>
        </w:rPr>
        <w:t xml:space="preserve"> in the film</w:t>
      </w:r>
    </w:p>
    <w:p w:rsidR="00A77586" w:rsidP="0007178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American Splendor presents everyday life experiences in a well-known narrative approach. The stories in this </w:t>
      </w:r>
      <w:r w:rsidR="00B34F07">
        <w:rPr>
          <w:rFonts w:ascii="Times New Roman" w:hAnsi="Times New Roman" w:cs="Times New Roman"/>
          <w:sz w:val="24"/>
          <w:szCs w:val="24"/>
        </w:rPr>
        <w:t xml:space="preserve">film are chosen and </w:t>
      </w:r>
      <w:r>
        <w:rPr>
          <w:rFonts w:ascii="Times New Roman" w:hAnsi="Times New Roman" w:cs="Times New Roman"/>
          <w:sz w:val="24"/>
          <w:szCs w:val="24"/>
        </w:rPr>
        <w:t xml:space="preserve">selected </w:t>
      </w:r>
      <w:r w:rsidR="00B34F07">
        <w:rPr>
          <w:rFonts w:ascii="Times New Roman" w:hAnsi="Times New Roman" w:cs="Times New Roman"/>
          <w:sz w:val="24"/>
          <w:szCs w:val="24"/>
        </w:rPr>
        <w:t xml:space="preserve">at a </w:t>
      </w:r>
      <w:r>
        <w:rPr>
          <w:rFonts w:ascii="Times New Roman" w:hAnsi="Times New Roman" w:cs="Times New Roman"/>
          <w:sz w:val="24"/>
          <w:szCs w:val="24"/>
        </w:rPr>
        <w:t>time when the audience will enter a</w:t>
      </w:r>
      <w:r w:rsidR="00B34F07">
        <w:rPr>
          <w:rFonts w:ascii="Times New Roman" w:hAnsi="Times New Roman" w:cs="Times New Roman"/>
          <w:sz w:val="24"/>
          <w:szCs w:val="24"/>
        </w:rPr>
        <w:t>nd leave the story, the</w:t>
      </w:r>
      <w:r>
        <w:rPr>
          <w:rFonts w:ascii="Times New Roman" w:hAnsi="Times New Roman" w:cs="Times New Roman"/>
          <w:sz w:val="24"/>
          <w:szCs w:val="24"/>
        </w:rPr>
        <w:t xml:space="preserve"> selection time is followed by the reshaping. In the film, narrative distance is used to identify and portray different themes that are presented here.</w:t>
      </w:r>
    </w:p>
    <w:p w:rsidR="005A2E81" w:rsidP="0007178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American Splendor brings a connection between the stories of the normal life of P</w:t>
      </w:r>
      <w:r>
        <w:rPr>
          <w:rFonts w:ascii="Times New Roman" w:hAnsi="Times New Roman" w:cs="Times New Roman"/>
          <w:sz w:val="24"/>
          <w:szCs w:val="24"/>
        </w:rPr>
        <w:t>ekar to the story of his mundane life. The normal or boring life of Poker is presented in his job as a clerk in the hospital, his seasonal longing, and desire for romance, the troubles he is experiencing with his car, and his worries of finances. In some i</w:t>
      </w:r>
      <w:r>
        <w:rPr>
          <w:rFonts w:ascii="Times New Roman" w:hAnsi="Times New Roman" w:cs="Times New Roman"/>
          <w:sz w:val="24"/>
          <w:szCs w:val="24"/>
        </w:rPr>
        <w:t>nstances, the life of Poker is presented in episodic narratives, while in other instances his life stories are presented as lyrics meditations. The reflective aspect of the life of Pekar is an important aspect that serves as the main focus for the attentio</w:t>
      </w:r>
      <w:r>
        <w:rPr>
          <w:rFonts w:ascii="Times New Roman" w:hAnsi="Times New Roman" w:cs="Times New Roman"/>
          <w:sz w:val="24"/>
          <w:szCs w:val="24"/>
        </w:rPr>
        <w:t>n of the reader.</w:t>
      </w:r>
    </w:p>
    <w:p w:rsidR="00071789" w:rsidP="00B2524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cover of American Splendor, Pekar illustrates his own version of Cleveland in his dialogue of the Characters. </w:t>
      </w:r>
      <w:r w:rsidR="00B25240">
        <w:rPr>
          <w:rFonts w:ascii="Times New Roman" w:hAnsi="Times New Roman" w:cs="Times New Roman"/>
          <w:sz w:val="24"/>
          <w:szCs w:val="24"/>
        </w:rPr>
        <w:t xml:space="preserve">Pekar writes the characters in a way that portray specific accents and vernacular language, and in this approach he is able to develop a tone that is casual which helps the reader to engage in the world of Poker as well as showing the developing aspects of his characters, as he is connecting them to their places of origin. For the natives of Cleveland, Pekar is able to develop a unique vernacular that omits letters and inserts colloquialisms into the </w:t>
      </w:r>
      <w:r w:rsidR="00FA6CED">
        <w:rPr>
          <w:rFonts w:ascii="Times New Roman" w:hAnsi="Times New Roman" w:cs="Times New Roman"/>
          <w:sz w:val="24"/>
          <w:szCs w:val="24"/>
        </w:rPr>
        <w:t>speech</w:t>
      </w:r>
      <w:r w:rsidR="00B25240">
        <w:rPr>
          <w:rFonts w:ascii="Times New Roman" w:hAnsi="Times New Roman" w:cs="Times New Roman"/>
          <w:sz w:val="24"/>
          <w:szCs w:val="24"/>
        </w:rPr>
        <w:t xml:space="preserve"> of the characters. </w:t>
      </w:r>
    </w:p>
    <w:p w:rsidR="00E43CCA" w:rsidP="00E43CCA">
      <w:pPr>
        <w:spacing w:after="0" w:line="480" w:lineRule="auto"/>
        <w:rPr>
          <w:rFonts w:ascii="Times New Roman" w:hAnsi="Times New Roman" w:cs="Times New Roman"/>
          <w:b/>
          <w:sz w:val="24"/>
          <w:szCs w:val="24"/>
        </w:rPr>
      </w:pPr>
      <w:r w:rsidRPr="00E43CCA">
        <w:rPr>
          <w:rFonts w:ascii="Times New Roman" w:hAnsi="Times New Roman" w:cs="Times New Roman"/>
          <w:b/>
          <w:sz w:val="24"/>
          <w:szCs w:val="24"/>
        </w:rPr>
        <w:t>Visualizations</w:t>
      </w:r>
    </w:p>
    <w:p w:rsidR="0006556D" w:rsidP="0006556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With</w:t>
      </w:r>
      <w:r w:rsidR="00B34F07">
        <w:rPr>
          <w:rFonts w:ascii="Times New Roman" w:hAnsi="Times New Roman" w:cs="Times New Roman"/>
          <w:sz w:val="24"/>
          <w:szCs w:val="24"/>
        </w:rPr>
        <w:t xml:space="preserve"> only a brief introduction of Pe</w:t>
      </w:r>
      <w:r>
        <w:rPr>
          <w:rFonts w:ascii="Times New Roman" w:hAnsi="Times New Roman" w:cs="Times New Roman"/>
          <w:sz w:val="24"/>
          <w:szCs w:val="24"/>
        </w:rPr>
        <w:t>ker, the scene is able to set different expectations for the audience. The scene that introduces Harvey Poker as a young boy and within a few</w:t>
      </w:r>
      <w:r>
        <w:rPr>
          <w:rFonts w:ascii="Times New Roman" w:hAnsi="Times New Roman" w:cs="Times New Roman"/>
          <w:sz w:val="24"/>
          <w:szCs w:val="24"/>
        </w:rPr>
        <w:t xml:space="preserve"> minutes the camera cuts off this scene and now introduces Harvey Poker as an adult is able to show the Harvey is a misanthropic neurotic who is facing the challenge of fitting in. As a young boy when Harvey is asked who he is representing he says that he </w:t>
      </w:r>
      <w:r>
        <w:rPr>
          <w:rFonts w:ascii="Times New Roman" w:hAnsi="Times New Roman" w:cs="Times New Roman"/>
          <w:sz w:val="24"/>
          <w:szCs w:val="24"/>
        </w:rPr>
        <w:t>is just but a young boy from the neighborhood and he gets angry and walks away saying what is the problem with everybody in this place.</w:t>
      </w:r>
    </w:p>
    <w:p w:rsidR="00E43CCA" w:rsidP="0006556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American Splendor, there is the use of visualization. Visualization is portrayed when the main protagonist in the</w:t>
      </w:r>
      <w:r>
        <w:rPr>
          <w:rFonts w:ascii="Times New Roman" w:hAnsi="Times New Roman" w:cs="Times New Roman"/>
          <w:sz w:val="24"/>
          <w:szCs w:val="24"/>
        </w:rPr>
        <w:t xml:space="preserve"> film changes character due to the different views of the artist. The main protagonist is clearly named as Harvey Poker but with visualization, the American </w:t>
      </w:r>
      <w:r w:rsidR="009656ED">
        <w:rPr>
          <w:rFonts w:ascii="Times New Roman" w:hAnsi="Times New Roman" w:cs="Times New Roman"/>
          <w:sz w:val="24"/>
          <w:szCs w:val="24"/>
        </w:rPr>
        <w:t>Splendor</w:t>
      </w:r>
      <w:r>
        <w:rPr>
          <w:rFonts w:ascii="Times New Roman" w:hAnsi="Times New Roman" w:cs="Times New Roman"/>
          <w:sz w:val="24"/>
          <w:szCs w:val="24"/>
        </w:rPr>
        <w:t xml:space="preserve"> undercuts this. American Splendor goes beyond the comics used in the traditional </w:t>
      </w:r>
      <w:r w:rsidR="009656ED">
        <w:rPr>
          <w:rFonts w:ascii="Times New Roman" w:hAnsi="Times New Roman" w:cs="Times New Roman"/>
          <w:sz w:val="24"/>
          <w:szCs w:val="24"/>
        </w:rPr>
        <w:t xml:space="preserve">approach genres, and also in its use of visual style. </w:t>
      </w:r>
    </w:p>
    <w:p w:rsidR="00B34F07" w:rsidP="00B34F0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Harvey Pekar sets the standard of his street-level view of Cleveland in the first issue of American Splendor. In his view, he is able to recreate his hometown in a combination of autobiographical themes and invented characters in order to recount and remember Cleveland during a period of both social and political change. The movie acts more as an impression of the </w:t>
      </w:r>
      <w:r>
        <w:rPr>
          <w:rFonts w:ascii="Times New Roman" w:hAnsi="Times New Roman" w:cs="Times New Roman"/>
          <w:sz w:val="24"/>
          <w:szCs w:val="24"/>
        </w:rPr>
        <w:t>city instead of an exact recreation, molding the world through the stock characters and various stand-ins for Harvey Pekar and exploring controversial themes through an irreverent and often satirical lens. Harvey Pekar has no talent in art, but he is able to animate his city and universalize local struggles by spreading his stories to a worldwide audience.</w:t>
      </w:r>
    </w:p>
    <w:p w:rsidR="0006556D" w:rsidRPr="0006556D" w:rsidP="00E43CCA">
      <w:pPr>
        <w:spacing w:after="0" w:line="480" w:lineRule="auto"/>
        <w:rPr>
          <w:rFonts w:ascii="Times New Roman" w:hAnsi="Times New Roman" w:cs="Times New Roman"/>
          <w:b/>
          <w:sz w:val="24"/>
          <w:szCs w:val="24"/>
        </w:rPr>
      </w:pPr>
      <w:r w:rsidRPr="0006556D">
        <w:rPr>
          <w:rFonts w:ascii="Times New Roman" w:hAnsi="Times New Roman" w:cs="Times New Roman"/>
          <w:b/>
          <w:sz w:val="24"/>
          <w:szCs w:val="24"/>
        </w:rPr>
        <w:t>Adaptation and Documentation in the film</w:t>
      </w:r>
    </w:p>
    <w:p w:rsidR="0006556D" w:rsidP="0006556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movie mixes the media and techniques from an approach of various genres. The film is a drama-documentary that uses a variety of techniques. It is a film that questi</w:t>
      </w:r>
      <w:r>
        <w:rPr>
          <w:rFonts w:ascii="Times New Roman" w:hAnsi="Times New Roman" w:cs="Times New Roman"/>
          <w:sz w:val="24"/>
          <w:szCs w:val="24"/>
        </w:rPr>
        <w:t>ons and problematizes notions of reality and the representations of experience. The comic acted and actual version of Harvey is used in a way not unlike how documentary would use all available footage and materials. In different versions of Harvey in the f</w:t>
      </w:r>
      <w:r>
        <w:rPr>
          <w:rFonts w:ascii="Times New Roman" w:hAnsi="Times New Roman" w:cs="Times New Roman"/>
          <w:sz w:val="24"/>
          <w:szCs w:val="24"/>
        </w:rPr>
        <w:t>ilm, his main scenes are presented in multiple times in the film. In one instance we can see the first date of Harvey and Joyce which was disastrous, in a moment later we can see the couple watching their moment in a movie theater where their scene is re-e</w:t>
      </w:r>
      <w:r>
        <w:rPr>
          <w:rFonts w:ascii="Times New Roman" w:hAnsi="Times New Roman" w:cs="Times New Roman"/>
          <w:sz w:val="24"/>
          <w:szCs w:val="24"/>
        </w:rPr>
        <w:t>nacted.</w:t>
      </w:r>
    </w:p>
    <w:p w:rsidR="0006556D" w:rsidP="0006556D">
      <w:pPr>
        <w:spacing w:after="0"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The movie presents Harvey as one who is in a state of the simulation, and by this presentation, the film is able to celebrate the unpresentability of the life of Pekar. </w:t>
      </w:r>
      <w:r w:rsidR="00A77586">
        <w:rPr>
          <w:rFonts w:ascii="Times New Roman" w:hAnsi="Times New Roman" w:cs="Times New Roman"/>
          <w:sz w:val="24"/>
          <w:szCs w:val="24"/>
        </w:rPr>
        <w:t>The film does not offer the aspect of documentation in a fixed approach. As the real Harvey narrates his own life in a third-person approach, it positions him as both an inside character and an outside character.</w:t>
      </w:r>
    </w:p>
    <w:p w:rsidR="00A77586" w:rsidP="00A77586">
      <w:pPr>
        <w:spacing w:after="0" w:line="480" w:lineRule="auto"/>
        <w:rPr>
          <w:rFonts w:ascii="Times New Roman" w:hAnsi="Times New Roman" w:cs="Times New Roman"/>
          <w:sz w:val="24"/>
          <w:szCs w:val="24"/>
        </w:rPr>
      </w:pPr>
    </w:p>
    <w:p w:rsidR="0006556D" w:rsidP="00E43CCA">
      <w:pPr>
        <w:spacing w:after="0" w:line="480" w:lineRule="auto"/>
        <w:rPr>
          <w:rFonts w:ascii="Times New Roman" w:hAnsi="Times New Roman" w:cs="Times New Roman"/>
          <w:sz w:val="24"/>
          <w:szCs w:val="24"/>
        </w:rPr>
      </w:pPr>
    </w:p>
    <w:p w:rsidR="00A77586" w:rsidP="00E43CCA">
      <w:pPr>
        <w:spacing w:after="0" w:line="480" w:lineRule="auto"/>
        <w:rPr>
          <w:rFonts w:ascii="Times New Roman" w:hAnsi="Times New Roman" w:cs="Times New Roman"/>
          <w:sz w:val="24"/>
          <w:szCs w:val="24"/>
        </w:rPr>
      </w:pPr>
    </w:p>
    <w:p w:rsidR="00A77586" w:rsidP="00E43CCA">
      <w:pPr>
        <w:spacing w:after="0" w:line="480" w:lineRule="auto"/>
        <w:rPr>
          <w:rFonts w:ascii="Times New Roman" w:hAnsi="Times New Roman" w:cs="Times New Roman"/>
          <w:sz w:val="24"/>
          <w:szCs w:val="24"/>
        </w:rPr>
      </w:pPr>
    </w:p>
    <w:p w:rsidR="00A77586" w:rsidP="00E43CCA">
      <w:pPr>
        <w:spacing w:after="0" w:line="480" w:lineRule="auto"/>
        <w:rPr>
          <w:rFonts w:ascii="Arial" w:hAnsi="Arial" w:cs="Arial"/>
          <w:color w:val="000000"/>
          <w:sz w:val="20"/>
          <w:szCs w:val="20"/>
          <w:shd w:val="clear" w:color="auto" w:fill="FFFFFF"/>
        </w:rPr>
      </w:pPr>
    </w:p>
    <w:p w:rsidR="00B34F07" w:rsidP="00A77586">
      <w:pPr>
        <w:spacing w:after="0" w:line="480" w:lineRule="auto"/>
        <w:jc w:val="center"/>
        <w:rPr>
          <w:rFonts w:ascii="Times New Roman" w:hAnsi="Times New Roman" w:cs="Times New Roman"/>
          <w:color w:val="000000"/>
          <w:sz w:val="24"/>
          <w:szCs w:val="24"/>
          <w:shd w:val="clear" w:color="auto" w:fill="FFFFFF"/>
        </w:rPr>
      </w:pPr>
    </w:p>
    <w:p w:rsidR="00B34F07" w:rsidP="00A77586">
      <w:pPr>
        <w:spacing w:after="0" w:line="480" w:lineRule="auto"/>
        <w:jc w:val="center"/>
        <w:rPr>
          <w:rFonts w:ascii="Times New Roman" w:hAnsi="Times New Roman" w:cs="Times New Roman"/>
          <w:color w:val="000000"/>
          <w:sz w:val="24"/>
          <w:szCs w:val="24"/>
          <w:shd w:val="clear" w:color="auto" w:fill="FFFFFF"/>
        </w:rPr>
      </w:pPr>
    </w:p>
    <w:p w:rsidR="00A77586" w:rsidRPr="00A77586" w:rsidP="00A77586">
      <w:pPr>
        <w:spacing w:after="0" w:line="480" w:lineRule="auto"/>
        <w:jc w:val="center"/>
        <w:rPr>
          <w:rFonts w:ascii="Times New Roman" w:hAnsi="Times New Roman" w:cs="Times New Roman"/>
          <w:color w:val="000000"/>
          <w:sz w:val="24"/>
          <w:szCs w:val="24"/>
          <w:shd w:val="clear" w:color="auto" w:fill="FFFFFF"/>
        </w:rPr>
      </w:pPr>
      <w:r w:rsidRPr="00A77586">
        <w:rPr>
          <w:rFonts w:ascii="Times New Roman" w:hAnsi="Times New Roman" w:cs="Times New Roman"/>
          <w:color w:val="000000"/>
          <w:sz w:val="24"/>
          <w:szCs w:val="24"/>
          <w:shd w:val="clear" w:color="auto" w:fill="FFFFFF"/>
        </w:rPr>
        <w:t>Work cited</w:t>
      </w:r>
    </w:p>
    <w:p w:rsidR="00A77586" w:rsidRPr="00A77586" w:rsidP="00E43CCA">
      <w:pPr>
        <w:spacing w:after="0" w:line="480" w:lineRule="auto"/>
        <w:rPr>
          <w:rFonts w:ascii="Times New Roman" w:hAnsi="Times New Roman" w:cs="Times New Roman"/>
          <w:color w:val="000000"/>
          <w:sz w:val="24"/>
          <w:szCs w:val="24"/>
          <w:shd w:val="clear" w:color="auto" w:fill="FFFFFF"/>
        </w:rPr>
      </w:pPr>
      <w:r w:rsidRPr="00A77586">
        <w:rPr>
          <w:rFonts w:ascii="Times New Roman" w:hAnsi="Times New Roman" w:cs="Times New Roman"/>
          <w:color w:val="000000"/>
          <w:sz w:val="24"/>
          <w:szCs w:val="24"/>
          <w:shd w:val="clear" w:color="auto" w:fill="FFFFFF"/>
        </w:rPr>
        <w:t>Superfastdfodeoe. (2003). </w:t>
      </w:r>
      <w:r w:rsidRPr="00A77586">
        <w:rPr>
          <w:rFonts w:ascii="Times New Roman" w:hAnsi="Times New Roman" w:cs="Times New Roman"/>
          <w:i/>
          <w:iCs/>
          <w:color w:val="000000"/>
          <w:sz w:val="24"/>
          <w:szCs w:val="24"/>
          <w:shd w:val="clear" w:color="auto" w:fill="FFFFFF"/>
        </w:rPr>
        <w:t>American Splendor 2003 full movie</w:t>
      </w:r>
      <w:r w:rsidRPr="00A77586">
        <w:rPr>
          <w:rFonts w:ascii="Times New Roman" w:hAnsi="Times New Roman" w:cs="Times New Roman"/>
          <w:color w:val="000000"/>
          <w:sz w:val="24"/>
          <w:szCs w:val="24"/>
          <w:shd w:val="clear" w:color="auto" w:fill="FFFFFF"/>
        </w:rPr>
        <w:t> [Video].</w:t>
      </w:r>
    </w:p>
    <w:p w:rsidR="00A77586" w:rsidRPr="00A77586" w:rsidP="00E43CCA">
      <w:pPr>
        <w:spacing w:after="0" w:line="480" w:lineRule="auto"/>
        <w:rPr>
          <w:rFonts w:ascii="Times New Roman" w:hAnsi="Times New Roman" w:cs="Times New Roman"/>
          <w:sz w:val="24"/>
          <w:szCs w:val="24"/>
        </w:rPr>
      </w:pPr>
    </w:p>
    <w:p w:rsidR="00A77586" w:rsidP="00E43CCA">
      <w:pPr>
        <w:spacing w:after="0" w:line="480" w:lineRule="auto"/>
        <w:rPr>
          <w:rFonts w:ascii="Times New Roman" w:hAnsi="Times New Roman" w:cs="Times New Roman"/>
          <w:sz w:val="24"/>
          <w:szCs w:val="24"/>
        </w:rPr>
      </w:pPr>
    </w:p>
    <w:p w:rsidR="00A77586" w:rsidP="00E43CCA">
      <w:pPr>
        <w:spacing w:after="0" w:line="480" w:lineRule="auto"/>
        <w:rPr>
          <w:rFonts w:ascii="Times New Roman" w:hAnsi="Times New Roman" w:cs="Times New Roman"/>
          <w:sz w:val="24"/>
          <w:szCs w:val="24"/>
        </w:rPr>
      </w:pPr>
    </w:p>
    <w:p w:rsidR="00A77586" w:rsidP="00E43CCA">
      <w:pPr>
        <w:spacing w:after="0" w:line="480" w:lineRule="auto"/>
        <w:rPr>
          <w:rFonts w:ascii="Times New Roman" w:hAnsi="Times New Roman" w:cs="Times New Roman"/>
          <w:sz w:val="24"/>
          <w:szCs w:val="24"/>
        </w:rPr>
      </w:pPr>
    </w:p>
    <w:p w:rsidR="00A77586" w:rsidP="00E43CCA">
      <w:pPr>
        <w:spacing w:after="0" w:line="480" w:lineRule="auto"/>
        <w:rPr>
          <w:rFonts w:ascii="Times New Roman" w:hAnsi="Times New Roman" w:cs="Times New Roman"/>
          <w:sz w:val="24"/>
          <w:szCs w:val="24"/>
        </w:rPr>
      </w:pPr>
    </w:p>
    <w:p w:rsidR="00A77586" w:rsidP="00E43CCA">
      <w:pPr>
        <w:spacing w:after="0" w:line="480" w:lineRule="auto"/>
        <w:rPr>
          <w:rFonts w:ascii="Times New Roman" w:hAnsi="Times New Roman" w:cs="Times New Roman"/>
          <w:sz w:val="24"/>
          <w:szCs w:val="24"/>
        </w:rPr>
      </w:pPr>
    </w:p>
    <w:p w:rsidR="00A77586" w:rsidRPr="006F7151" w:rsidP="00E43CCA">
      <w:pPr>
        <w:spacing w:after="0" w:line="480" w:lineRule="auto"/>
        <w:rPr>
          <w:rFonts w:ascii="Times New Roman" w:hAnsi="Times New Roman" w:cs="Times New Roman"/>
          <w:sz w:val="24"/>
          <w:szCs w:val="24"/>
        </w:rPr>
      </w:pPr>
    </w:p>
    <w:sectPr w:rsidSect="008D3A76">
      <w:headerReference w:type="default" r:id="rId4"/>
      <w:pgSz w:w="12240" w:h="15840"/>
      <w:pgMar w:top="1361" w:right="1361" w:bottom="1361"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F07" w:rsidP="00B34F07">
    <w:pPr>
      <w:pStyle w:val="Header"/>
      <w:spacing w:line="480" w:lineRule="auto"/>
    </w:pPr>
    <w:r>
      <w:ptab w:relativeTo="margin" w:alignment="right" w:leader="none"/>
    </w:r>
    <w:r w:rsidRPr="00B34F07">
      <w:rPr>
        <w:rFonts w:ascii="Times New Roman" w:hAnsi="Times New Roman" w:cs="Times New Roman"/>
        <w:sz w:val="24"/>
        <w:szCs w:val="24"/>
      </w:rPr>
      <w:t xml:space="preserve">Surname </w:t>
    </w:r>
    <w:r w:rsidRPr="00B34F07">
      <w:rPr>
        <w:rFonts w:ascii="Times New Roman" w:hAnsi="Times New Roman" w:cs="Times New Roman"/>
        <w:sz w:val="24"/>
        <w:szCs w:val="24"/>
      </w:rPr>
      <w:fldChar w:fldCharType="begin"/>
    </w:r>
    <w:r w:rsidRPr="00B34F07">
      <w:rPr>
        <w:rFonts w:ascii="Times New Roman" w:hAnsi="Times New Roman" w:cs="Times New Roman"/>
        <w:sz w:val="24"/>
        <w:szCs w:val="24"/>
      </w:rPr>
      <w:instrText xml:space="preserve"> PAGE  \* Arabic  \* MERGEFORMAT </w:instrText>
    </w:r>
    <w:r w:rsidRPr="00B34F07">
      <w:rPr>
        <w:rFonts w:ascii="Times New Roman" w:hAnsi="Times New Roman" w:cs="Times New Roman"/>
        <w:sz w:val="24"/>
        <w:szCs w:val="24"/>
      </w:rPr>
      <w:fldChar w:fldCharType="separate"/>
    </w:r>
    <w:r>
      <w:rPr>
        <w:rFonts w:ascii="Times New Roman" w:hAnsi="Times New Roman" w:cs="Times New Roman"/>
        <w:noProof/>
        <w:sz w:val="24"/>
        <w:szCs w:val="24"/>
      </w:rPr>
      <w:t>4</w:t>
    </w:r>
    <w:r w:rsidRPr="00B34F07">
      <w:rPr>
        <w:rFonts w:ascii="Times New Roman" w:hAnsi="Times New Roman" w:cs="Times New Roman"/>
        <w:sz w:val="24"/>
        <w:szCs w:val="24"/>
      </w:rPr>
      <w:fldChar w:fldCharType="end"/>
    </w:r>
    <w:r>
      <w:ptab w:relativeTo="margin" w:alignment="right" w:leader="none"/>
    </w:r>
  </w:p>
  <w:p w:rsidR="003A13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BF7"/>
    <w:rsid w:val="0006556D"/>
    <w:rsid w:val="00071789"/>
    <w:rsid w:val="000F7DAA"/>
    <w:rsid w:val="001826B8"/>
    <w:rsid w:val="003A1359"/>
    <w:rsid w:val="004506E9"/>
    <w:rsid w:val="00476BCA"/>
    <w:rsid w:val="004D5BF7"/>
    <w:rsid w:val="005A2E81"/>
    <w:rsid w:val="006F7151"/>
    <w:rsid w:val="008D3A76"/>
    <w:rsid w:val="009656ED"/>
    <w:rsid w:val="00970291"/>
    <w:rsid w:val="00A77586"/>
    <w:rsid w:val="00AE1710"/>
    <w:rsid w:val="00B25240"/>
    <w:rsid w:val="00B34F07"/>
    <w:rsid w:val="00CF0BA0"/>
    <w:rsid w:val="00E04D19"/>
    <w:rsid w:val="00E43CCA"/>
    <w:rsid w:val="00F12DC6"/>
    <w:rsid w:val="00F44AAE"/>
    <w:rsid w:val="00FA292E"/>
    <w:rsid w:val="00FA6CED"/>
    <w:rsid w:val="00FE0A4D"/>
    <w:rsid w:val="00FF343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13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359"/>
  </w:style>
  <w:style w:type="paragraph" w:styleId="Footer">
    <w:name w:val="footer"/>
    <w:basedOn w:val="Normal"/>
    <w:link w:val="FooterChar"/>
    <w:uiPriority w:val="99"/>
    <w:unhideWhenUsed/>
    <w:rsid w:val="003A13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1359"/>
  </w:style>
  <w:style w:type="paragraph" w:styleId="BalloonText">
    <w:name w:val="Balloon Text"/>
    <w:basedOn w:val="Normal"/>
    <w:link w:val="BalloonTextChar"/>
    <w:uiPriority w:val="99"/>
    <w:semiHidden/>
    <w:unhideWhenUsed/>
    <w:rsid w:val="003A13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13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1</Pages>
  <Words>758</Words>
  <Characters>4324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ROSELYN</dc:creator>
  <cp:lastModifiedBy>ROSELYN</cp:lastModifiedBy>
  <cp:revision>4</cp:revision>
  <dcterms:created xsi:type="dcterms:W3CDTF">2019-04-25T06:46:00Z</dcterms:created>
  <dcterms:modified xsi:type="dcterms:W3CDTF">2019-04-25T10:30:00Z</dcterms:modified>
</cp:coreProperties>
</file>